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7" w:rsidRDefault="003C4992">
      <w:r w:rsidRPr="00EB3743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B3BC7AB" wp14:editId="1F67D945">
            <wp:simplePos x="0" y="0"/>
            <wp:positionH relativeFrom="column">
              <wp:posOffset>8065770</wp:posOffset>
            </wp:positionH>
            <wp:positionV relativeFrom="paragraph">
              <wp:posOffset>-69850</wp:posOffset>
            </wp:positionV>
            <wp:extent cx="13335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91" y="21214"/>
                <wp:lineTo x="21291" y="0"/>
                <wp:lineTo x="0" y="0"/>
              </wp:wrapPolygon>
            </wp:wrapTight>
            <wp:docPr id="2" name="Bild 4" descr="Taxham-Pfarr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Taxham-Pfarrsie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64">
        <w:rPr>
          <w:rFonts w:ascii="Fira Sans" w:hAnsi="Fira Sans" w:cs="Helvetica"/>
          <w:noProof/>
          <w:color w:val="337AB7"/>
          <w:sz w:val="27"/>
          <w:szCs w:val="27"/>
          <w:lang w:eastAsia="de-AT"/>
        </w:rPr>
        <w:drawing>
          <wp:inline distT="0" distB="0" distL="0" distR="0" wp14:anchorId="134554B4" wp14:editId="65CF429F">
            <wp:extent cx="4762500" cy="983062"/>
            <wp:effectExtent l="0" t="0" r="0" b="7620"/>
            <wp:docPr id="1" name="Bild 1" descr="Logo Katholische Jungschar Österreich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tholische Jungschar Österreich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55" cy="98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64" w:rsidRPr="006E5364" w:rsidRDefault="00EE0A5E" w:rsidP="006E5364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</w:t>
      </w:r>
      <w:r w:rsidR="006E5364" w:rsidRPr="006E5364">
        <w:rPr>
          <w:b/>
          <w:sz w:val="110"/>
          <w:szCs w:val="110"/>
        </w:rPr>
        <w:t>Kinderwoch</w:t>
      </w:r>
      <w:bookmarkStart w:id="0" w:name="_GoBack"/>
      <w:bookmarkEnd w:id="0"/>
      <w:r w:rsidR="006E5364" w:rsidRPr="006E5364">
        <w:rPr>
          <w:b/>
          <w:sz w:val="110"/>
          <w:szCs w:val="110"/>
        </w:rPr>
        <w:t>enende</w:t>
      </w:r>
    </w:p>
    <w:p w:rsidR="006E5364" w:rsidRDefault="006E5364"/>
    <w:p w:rsidR="006E5364" w:rsidRPr="00C11274" w:rsidRDefault="006E5364" w:rsidP="006E5364">
      <w:pPr>
        <w:jc w:val="center"/>
        <w:rPr>
          <w:sz w:val="40"/>
          <w:szCs w:val="40"/>
        </w:rPr>
      </w:pPr>
      <w:r w:rsidRPr="00C11274">
        <w:rPr>
          <w:sz w:val="70"/>
          <w:szCs w:val="70"/>
        </w:rPr>
        <w:t>28. September 2019, 14.30 Uhr</w:t>
      </w:r>
      <w:r w:rsidR="00C11274">
        <w:rPr>
          <w:sz w:val="70"/>
          <w:szCs w:val="70"/>
        </w:rPr>
        <w:br/>
      </w:r>
    </w:p>
    <w:p w:rsidR="006E5364" w:rsidRPr="00C11274" w:rsidRDefault="006E5364" w:rsidP="006E5364">
      <w:pPr>
        <w:jc w:val="center"/>
        <w:rPr>
          <w:sz w:val="40"/>
          <w:szCs w:val="40"/>
        </w:rPr>
      </w:pPr>
      <w:r w:rsidRPr="00C11274">
        <w:rPr>
          <w:sz w:val="40"/>
          <w:szCs w:val="40"/>
        </w:rPr>
        <w:t>Wer? Alle Kinder ab der 2. Klasse Volksschule</w:t>
      </w:r>
      <w:r w:rsidRPr="00C11274">
        <w:rPr>
          <w:sz w:val="40"/>
          <w:szCs w:val="40"/>
        </w:rPr>
        <w:br/>
        <w:t>Wo? Großer Pfarrsaal der Pfarre Taxham</w:t>
      </w:r>
      <w:r w:rsidRPr="00C11274">
        <w:rPr>
          <w:sz w:val="40"/>
          <w:szCs w:val="40"/>
        </w:rPr>
        <w:br/>
        <w:t>Was? Spiel und Spaß, Übernachtung im Pfarrsaal</w:t>
      </w:r>
      <w:r w:rsidRPr="00C11274">
        <w:rPr>
          <w:sz w:val="40"/>
          <w:szCs w:val="40"/>
        </w:rPr>
        <w:br/>
        <w:t>Unkostenbeitrag für Material und Verpflegung: € 7,00</w:t>
      </w:r>
    </w:p>
    <w:p w:rsidR="006E5364" w:rsidRPr="00C11274" w:rsidRDefault="006E5364" w:rsidP="006E5364">
      <w:pPr>
        <w:jc w:val="center"/>
        <w:rPr>
          <w:sz w:val="40"/>
          <w:szCs w:val="40"/>
        </w:rPr>
      </w:pPr>
    </w:p>
    <w:p w:rsidR="006E5364" w:rsidRDefault="006E5364" w:rsidP="006E5364">
      <w:pPr>
        <w:jc w:val="center"/>
        <w:rPr>
          <w:sz w:val="40"/>
          <w:szCs w:val="40"/>
        </w:rPr>
      </w:pPr>
      <w:r w:rsidRPr="00C11274">
        <w:rPr>
          <w:sz w:val="40"/>
          <w:szCs w:val="40"/>
        </w:rPr>
        <w:t>Kontakt und Anmeldung bis 20. September 2018:</w:t>
      </w:r>
      <w:r w:rsidRPr="00C11274">
        <w:rPr>
          <w:sz w:val="40"/>
          <w:szCs w:val="40"/>
        </w:rPr>
        <w:br/>
        <w:t xml:space="preserve">E-Mail: </w:t>
      </w:r>
      <w:hyperlink r:id="rId9" w:history="1">
        <w:r w:rsidRPr="00C11274">
          <w:rPr>
            <w:rStyle w:val="Hyperlink"/>
            <w:sz w:val="40"/>
            <w:szCs w:val="40"/>
          </w:rPr>
          <w:t>jungschar.taxham@gmail.com</w:t>
        </w:r>
      </w:hyperlink>
      <w:r w:rsidRPr="00C11274">
        <w:rPr>
          <w:sz w:val="40"/>
          <w:szCs w:val="40"/>
        </w:rPr>
        <w:br/>
      </w:r>
    </w:p>
    <w:p w:rsidR="00C11274" w:rsidRDefault="00C11274" w:rsidP="006E5364">
      <w:pPr>
        <w:jc w:val="center"/>
        <w:rPr>
          <w:sz w:val="40"/>
          <w:szCs w:val="40"/>
        </w:rPr>
      </w:pPr>
    </w:p>
    <w:p w:rsidR="00C11274" w:rsidRPr="00C11274" w:rsidRDefault="00C11274" w:rsidP="006E5364">
      <w:pPr>
        <w:jc w:val="center"/>
        <w:rPr>
          <w:sz w:val="40"/>
          <w:szCs w:val="40"/>
        </w:rPr>
      </w:pPr>
    </w:p>
    <w:p w:rsidR="006E5364" w:rsidRPr="006E5364" w:rsidRDefault="006E5364">
      <w:pPr>
        <w:rPr>
          <w:sz w:val="28"/>
          <w:szCs w:val="28"/>
        </w:rPr>
      </w:pPr>
      <w:r w:rsidRPr="006E5364">
        <w:rPr>
          <w:sz w:val="28"/>
          <w:szCs w:val="28"/>
        </w:rPr>
        <w:t xml:space="preserve">Röm.-kath. Pfarre Taxham , </w:t>
      </w:r>
      <w:proofErr w:type="spellStart"/>
      <w:r w:rsidRPr="006E5364">
        <w:rPr>
          <w:sz w:val="28"/>
          <w:szCs w:val="28"/>
        </w:rPr>
        <w:t>Kleßheimer</w:t>
      </w:r>
      <w:proofErr w:type="spellEnd"/>
      <w:r w:rsidRPr="006E5364">
        <w:rPr>
          <w:sz w:val="28"/>
          <w:szCs w:val="28"/>
        </w:rPr>
        <w:t xml:space="preserve"> Allee 93, 5020 Salzburg, Tel. 0662 437744-0, Mail: </w:t>
      </w:r>
      <w:hyperlink r:id="rId10" w:history="1">
        <w:r w:rsidRPr="006E5364">
          <w:rPr>
            <w:rStyle w:val="Hyperlink"/>
            <w:sz w:val="28"/>
            <w:szCs w:val="28"/>
          </w:rPr>
          <w:t>pfarre.taxham@pfarre.kirchen.net</w:t>
        </w:r>
      </w:hyperlink>
    </w:p>
    <w:sectPr w:rsidR="006E5364" w:rsidRPr="006E5364" w:rsidSect="00C11274"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64"/>
    <w:rsid w:val="002C7F00"/>
    <w:rsid w:val="003C4992"/>
    <w:rsid w:val="005B49B7"/>
    <w:rsid w:val="006E5364"/>
    <w:rsid w:val="007A390D"/>
    <w:rsid w:val="00B2659C"/>
    <w:rsid w:val="00C11274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3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3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jungschar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farre.taxham@pfarre.kirche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gschar.taxham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EF6F-BF73-4B5D-BC2B-A5A857C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5</cp:revision>
  <cp:lastPrinted>2019-09-13T10:37:00Z</cp:lastPrinted>
  <dcterms:created xsi:type="dcterms:W3CDTF">2019-09-13T10:20:00Z</dcterms:created>
  <dcterms:modified xsi:type="dcterms:W3CDTF">2019-09-13T10:37:00Z</dcterms:modified>
</cp:coreProperties>
</file>